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3829" w14:textId="77777777" w:rsidR="00F05B44" w:rsidRDefault="00F05B44" w:rsidP="00F05B44">
      <w:pPr>
        <w:jc w:val="center"/>
        <w:rPr>
          <w:rFonts w:ascii="Calibri" w:hAnsi="Calibri"/>
        </w:rPr>
      </w:pPr>
    </w:p>
    <w:p w14:paraId="407443ED" w14:textId="77777777" w:rsidR="00F05B44" w:rsidRPr="002072C7" w:rsidRDefault="00F05B44" w:rsidP="00F05B44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FAF9111" wp14:editId="4D5D0980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14:paraId="475EBC6E" w14:textId="77777777" w:rsidR="00F05B44" w:rsidRPr="002072C7" w:rsidRDefault="00F05B44" w:rsidP="00F05B44">
      <w:pPr>
        <w:jc w:val="center"/>
        <w:rPr>
          <w:rFonts w:ascii="Calibri" w:hAnsi="Calibri"/>
        </w:rPr>
      </w:pPr>
    </w:p>
    <w:p w14:paraId="186F9FEE" w14:textId="77777777" w:rsidR="00DD0F5C" w:rsidRPr="002072C7" w:rsidRDefault="00DD0F5C" w:rsidP="00DD0F5C">
      <w:pPr>
        <w:rPr>
          <w:rFonts w:ascii="Calibri" w:hAnsi="Calibri"/>
        </w:rPr>
      </w:pPr>
    </w:p>
    <w:p w14:paraId="0D572A62" w14:textId="77777777" w:rsidR="00DD0F5C" w:rsidRDefault="00F05B44" w:rsidP="00DD0F5C">
      <w:pPr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14:paraId="64019890" w14:textId="77777777" w:rsidR="00F05B44" w:rsidRDefault="00DD0F5C" w:rsidP="00DD0F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05B44" w:rsidRPr="002A2A50">
        <w:rPr>
          <w:rFonts w:ascii="Arial" w:hAnsi="Arial" w:cs="Arial"/>
          <w:b/>
        </w:rPr>
        <w:t>MINISTARSTVO UNUTARNJIH POSLOVA</w:t>
      </w:r>
    </w:p>
    <w:p w14:paraId="2C46B789" w14:textId="77777777" w:rsidR="007701E3" w:rsidRDefault="007701E3" w:rsidP="00DD0F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KARLOVAČKA</w:t>
      </w:r>
    </w:p>
    <w:p w14:paraId="2FFBD9D6" w14:textId="77777777" w:rsidR="00F05B44" w:rsidRPr="00334BBA" w:rsidRDefault="00F05B44" w:rsidP="00DD0F5C">
      <w:pPr>
        <w:spacing w:line="360" w:lineRule="auto"/>
        <w:jc w:val="center"/>
        <w:rPr>
          <w:rFonts w:ascii="Arial" w:hAnsi="Arial" w:cs="Arial"/>
          <w:b/>
        </w:rPr>
      </w:pPr>
    </w:p>
    <w:p w14:paraId="6BE0C320" w14:textId="77777777" w:rsidR="00F05B44" w:rsidRDefault="00F05B44" w:rsidP="00DD0F5C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Komisij</w:t>
      </w:r>
      <w:r>
        <w:rPr>
          <w:rFonts w:ascii="Arial" w:hAnsi="Arial" w:cs="Arial"/>
        </w:rPr>
        <w:t>a</w:t>
      </w:r>
      <w:r w:rsidRPr="002A2A50">
        <w:rPr>
          <w:rFonts w:ascii="Arial" w:hAnsi="Arial" w:cs="Arial"/>
        </w:rPr>
        <w:t xml:space="preserve"> za provedbu </w:t>
      </w:r>
      <w:r w:rsidR="00320F96">
        <w:rPr>
          <w:rFonts w:ascii="Arial" w:hAnsi="Arial" w:cs="Arial"/>
        </w:rPr>
        <w:t>o</w:t>
      </w:r>
      <w:r>
        <w:rPr>
          <w:rFonts w:ascii="Arial" w:hAnsi="Arial" w:cs="Arial"/>
        </w:rPr>
        <w:t>glasa za prijam</w:t>
      </w:r>
      <w:r w:rsidR="00C55F10">
        <w:rPr>
          <w:rFonts w:ascii="Arial" w:hAnsi="Arial" w:cs="Arial"/>
        </w:rPr>
        <w:t xml:space="preserve"> namještenika</w:t>
      </w:r>
      <w:r>
        <w:rPr>
          <w:rFonts w:ascii="Arial" w:hAnsi="Arial" w:cs="Arial"/>
        </w:rPr>
        <w:t xml:space="preserve"> </w:t>
      </w:r>
      <w:r w:rsidR="00C55F10">
        <w:rPr>
          <w:rFonts w:ascii="Arial" w:hAnsi="Arial" w:cs="Arial"/>
        </w:rPr>
        <w:t xml:space="preserve"> </w:t>
      </w:r>
    </w:p>
    <w:p w14:paraId="28AAA168" w14:textId="77777777" w:rsidR="007701E3" w:rsidRDefault="00F05B44" w:rsidP="00DD0F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</w:t>
      </w:r>
      <w:r w:rsidR="00C55F10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određeno vrijeme </w:t>
      </w:r>
      <w:r w:rsidR="00C55F10">
        <w:rPr>
          <w:rFonts w:ascii="Arial" w:hAnsi="Arial" w:cs="Arial"/>
        </w:rPr>
        <w:t xml:space="preserve"> </w:t>
      </w:r>
    </w:p>
    <w:p w14:paraId="34FED325" w14:textId="77777777" w:rsidR="007701E3" w:rsidRPr="002A2A50" w:rsidRDefault="00DD0F5C" w:rsidP="00DD0F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F05B44">
        <w:rPr>
          <w:rFonts w:ascii="Arial" w:hAnsi="Arial" w:cs="Arial"/>
        </w:rPr>
        <w:t>u Ministarstvo unutarnjih poslova</w:t>
      </w:r>
      <w:r>
        <w:rPr>
          <w:rFonts w:ascii="Arial" w:hAnsi="Arial" w:cs="Arial"/>
        </w:rPr>
        <w:t xml:space="preserve">,  </w:t>
      </w:r>
      <w:r w:rsidR="007701E3">
        <w:rPr>
          <w:rFonts w:ascii="Arial" w:hAnsi="Arial" w:cs="Arial"/>
        </w:rPr>
        <w:t>Policijsku upravu karlovačku</w:t>
      </w:r>
    </w:p>
    <w:p w14:paraId="2EF70D68" w14:textId="77777777" w:rsidR="00F05B44" w:rsidRDefault="00F05B44" w:rsidP="00DD0F5C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14:paraId="56CA15E3" w14:textId="77777777" w:rsidR="00DD0F5C" w:rsidRPr="00334BBA" w:rsidRDefault="00DD0F5C" w:rsidP="00DD0F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1B68DC4" w14:textId="77777777"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14:paraId="73696C0C" w14:textId="77777777"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14:paraId="2E62EC04" w14:textId="77777777" w:rsidR="00F05B44" w:rsidRDefault="00F05B44" w:rsidP="00DD0F5C">
      <w:pPr>
        <w:spacing w:line="360" w:lineRule="auto"/>
        <w:jc w:val="both"/>
        <w:rPr>
          <w:rFonts w:ascii="Arial" w:hAnsi="Arial" w:cs="Arial"/>
        </w:rPr>
      </w:pPr>
    </w:p>
    <w:p w14:paraId="24051F69" w14:textId="77777777" w:rsidR="00F05B44" w:rsidRPr="00E734DC" w:rsidRDefault="00F05B44" w:rsidP="00DD0F5C">
      <w:pPr>
        <w:jc w:val="both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 xml:space="preserve">koji/e su podnijeli/e </w:t>
      </w:r>
      <w:r>
        <w:rPr>
          <w:rFonts w:ascii="Arial" w:hAnsi="Arial" w:cs="Arial"/>
          <w:b/>
        </w:rPr>
        <w:t>pravo</w:t>
      </w:r>
      <w:r w:rsidR="00DD0F5C">
        <w:rPr>
          <w:rFonts w:ascii="Arial" w:hAnsi="Arial" w:cs="Arial"/>
          <w:b/>
        </w:rPr>
        <w:t xml:space="preserve">dobne </w:t>
      </w:r>
      <w:r w:rsidRPr="00C129A3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potpune</w:t>
      </w:r>
      <w:r w:rsidRPr="00C129A3">
        <w:rPr>
          <w:rFonts w:ascii="Arial" w:hAnsi="Arial" w:cs="Arial"/>
          <w:b/>
        </w:rPr>
        <w:t xml:space="preserve"> prijave te ispunjavaju formalne uvjete iz </w:t>
      </w:r>
      <w:r w:rsidR="00CF03D5">
        <w:rPr>
          <w:rFonts w:ascii="Arial" w:hAnsi="Arial" w:cs="Arial"/>
          <w:b/>
        </w:rPr>
        <w:t>oglasa objav</w:t>
      </w:r>
      <w:r w:rsidR="009B3C16">
        <w:rPr>
          <w:rFonts w:ascii="Arial" w:hAnsi="Arial" w:cs="Arial"/>
          <w:b/>
        </w:rPr>
        <w:t>ljenog</w:t>
      </w:r>
      <w:r w:rsidR="005763CB">
        <w:rPr>
          <w:rFonts w:ascii="Arial" w:hAnsi="Arial" w:cs="Arial"/>
          <w:b/>
        </w:rPr>
        <w:t xml:space="preserve"> dana </w:t>
      </w:r>
      <w:r w:rsidR="00C55F10">
        <w:rPr>
          <w:rFonts w:ascii="Arial" w:hAnsi="Arial" w:cs="Arial"/>
          <w:b/>
        </w:rPr>
        <w:t>01</w:t>
      </w:r>
      <w:r w:rsidR="00CF03D5">
        <w:rPr>
          <w:rFonts w:ascii="Arial" w:hAnsi="Arial" w:cs="Arial"/>
          <w:b/>
        </w:rPr>
        <w:t xml:space="preserve">. </w:t>
      </w:r>
      <w:r w:rsidR="00C55F10">
        <w:rPr>
          <w:rFonts w:ascii="Arial" w:hAnsi="Arial" w:cs="Arial"/>
          <w:b/>
        </w:rPr>
        <w:t xml:space="preserve">prosinca </w:t>
      </w:r>
      <w:r w:rsidR="00CF03D5">
        <w:rPr>
          <w:rFonts w:ascii="Arial" w:hAnsi="Arial" w:cs="Arial"/>
          <w:b/>
        </w:rPr>
        <w:t>20</w:t>
      </w:r>
      <w:r w:rsidR="00C55F10">
        <w:rPr>
          <w:rFonts w:ascii="Arial" w:hAnsi="Arial" w:cs="Arial"/>
          <w:b/>
        </w:rPr>
        <w:t>23</w:t>
      </w:r>
      <w:r w:rsidR="00CF03D5">
        <w:rPr>
          <w:rFonts w:ascii="Arial" w:hAnsi="Arial" w:cs="Arial"/>
          <w:b/>
        </w:rPr>
        <w:t xml:space="preserve">. godine </w:t>
      </w:r>
      <w:r w:rsidR="00C55F10">
        <w:rPr>
          <w:rFonts w:ascii="Arial" w:hAnsi="Arial" w:cs="Arial"/>
          <w:b/>
        </w:rPr>
        <w:t xml:space="preserve">u Narodnim novinama, br. </w:t>
      </w:r>
      <w:r w:rsidR="002F1065">
        <w:rPr>
          <w:rFonts w:ascii="Arial" w:hAnsi="Arial" w:cs="Arial"/>
          <w:b/>
        </w:rPr>
        <w:t>143</w:t>
      </w:r>
      <w:r w:rsidR="00C55F10">
        <w:rPr>
          <w:rFonts w:ascii="Arial" w:hAnsi="Arial" w:cs="Arial"/>
          <w:b/>
        </w:rPr>
        <w:t xml:space="preserve">/23,  </w:t>
      </w:r>
      <w:r w:rsidR="00CF03D5">
        <w:rPr>
          <w:rFonts w:ascii="Arial" w:hAnsi="Arial" w:cs="Arial"/>
          <w:b/>
        </w:rPr>
        <w:t>na web-stranic</w:t>
      </w:r>
      <w:r w:rsidR="00DD0F5C">
        <w:rPr>
          <w:rFonts w:ascii="Arial" w:hAnsi="Arial" w:cs="Arial"/>
          <w:b/>
        </w:rPr>
        <w:t xml:space="preserve">ama </w:t>
      </w:r>
      <w:r w:rsidR="00CF03D5">
        <w:rPr>
          <w:rFonts w:ascii="Arial" w:hAnsi="Arial" w:cs="Arial"/>
          <w:b/>
        </w:rPr>
        <w:t xml:space="preserve"> Ministarstva </w:t>
      </w:r>
      <w:r w:rsidR="007701E3">
        <w:rPr>
          <w:rFonts w:ascii="Arial" w:hAnsi="Arial" w:cs="Arial"/>
          <w:b/>
        </w:rPr>
        <w:t>pravosuđa</w:t>
      </w:r>
      <w:r w:rsidR="00DD0F5C">
        <w:rPr>
          <w:rFonts w:ascii="Arial" w:hAnsi="Arial" w:cs="Arial"/>
          <w:b/>
        </w:rPr>
        <w:t xml:space="preserve"> i uprave</w:t>
      </w:r>
      <w:r w:rsidR="00F7450C">
        <w:rPr>
          <w:rFonts w:ascii="Arial" w:hAnsi="Arial" w:cs="Arial"/>
          <w:b/>
        </w:rPr>
        <w:t xml:space="preserve">, </w:t>
      </w:r>
      <w:r w:rsidR="007701E3">
        <w:rPr>
          <w:rFonts w:ascii="Arial" w:hAnsi="Arial" w:cs="Arial"/>
          <w:b/>
        </w:rPr>
        <w:t>Policijske uprave</w:t>
      </w:r>
      <w:r w:rsidR="00DD0F5C">
        <w:rPr>
          <w:rFonts w:ascii="Arial" w:hAnsi="Arial" w:cs="Arial"/>
          <w:b/>
        </w:rPr>
        <w:t xml:space="preserve"> karlovačke </w:t>
      </w:r>
      <w:r w:rsidR="007701E3">
        <w:rPr>
          <w:rFonts w:ascii="Arial" w:hAnsi="Arial" w:cs="Arial"/>
          <w:b/>
        </w:rPr>
        <w:t xml:space="preserve"> i Hrvatskog zavoda za zapošljavanje</w:t>
      </w:r>
      <w:r w:rsidR="00DD0F5C">
        <w:rPr>
          <w:rFonts w:ascii="Arial" w:hAnsi="Arial" w:cs="Arial"/>
          <w:b/>
        </w:rPr>
        <w:t xml:space="preserve">, Područne službe Karlovac, za sljedeća radna mjesta :  </w:t>
      </w:r>
    </w:p>
    <w:p w14:paraId="7392BD55" w14:textId="77777777" w:rsidR="00F05B44" w:rsidRDefault="00F05B44" w:rsidP="00F05B44">
      <w:pPr>
        <w:pStyle w:val="Bloktek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F765CF0" w14:textId="77777777" w:rsidR="007701E3" w:rsidRPr="009F24D1" w:rsidRDefault="007701E3" w:rsidP="00F05B44">
      <w:pPr>
        <w:jc w:val="both"/>
        <w:rPr>
          <w:rFonts w:ascii="Arial" w:eastAsia="Times New Roman" w:hAnsi="Arial" w:cs="Arial"/>
          <w:b/>
          <w:lang w:eastAsia="hr-HR"/>
        </w:rPr>
      </w:pPr>
      <w:r w:rsidRPr="009F24D1">
        <w:rPr>
          <w:rFonts w:ascii="Arial" w:eastAsia="Times New Roman" w:hAnsi="Arial" w:cs="Arial"/>
          <w:b/>
          <w:lang w:eastAsia="hr-HR"/>
        </w:rPr>
        <w:t xml:space="preserve">SLUŽBA PRAVNIH, FINANCIJSKIH I TEHNIČKIH POSLOVA </w:t>
      </w:r>
    </w:p>
    <w:p w14:paraId="5AD85527" w14:textId="77777777" w:rsidR="00F05B44" w:rsidRPr="009F24D1" w:rsidRDefault="007701E3" w:rsidP="00F05B44">
      <w:pPr>
        <w:jc w:val="both"/>
        <w:rPr>
          <w:rFonts w:ascii="Arial" w:eastAsia="Times New Roman" w:hAnsi="Arial" w:cs="Arial"/>
          <w:b/>
          <w:lang w:eastAsia="hr-HR"/>
        </w:rPr>
      </w:pPr>
      <w:r w:rsidRPr="009F24D1">
        <w:rPr>
          <w:rFonts w:ascii="Arial" w:eastAsia="Times New Roman" w:hAnsi="Arial" w:cs="Arial"/>
          <w:b/>
          <w:lang w:eastAsia="hr-HR"/>
        </w:rPr>
        <w:t xml:space="preserve">ODJEL </w:t>
      </w:r>
      <w:r w:rsidR="00DD0F5C" w:rsidRPr="009F24D1">
        <w:rPr>
          <w:rFonts w:ascii="Arial" w:eastAsia="Times New Roman" w:hAnsi="Arial" w:cs="Arial"/>
          <w:b/>
          <w:lang w:eastAsia="hr-HR"/>
        </w:rPr>
        <w:t>MATERIJALNO-FINANCIJS</w:t>
      </w:r>
      <w:r w:rsidRPr="009F24D1">
        <w:rPr>
          <w:rFonts w:ascii="Arial" w:eastAsia="Times New Roman" w:hAnsi="Arial" w:cs="Arial"/>
          <w:b/>
          <w:lang w:eastAsia="hr-HR"/>
        </w:rPr>
        <w:t xml:space="preserve">KIH POSLOVA </w:t>
      </w:r>
    </w:p>
    <w:p w14:paraId="38479D93" w14:textId="77777777" w:rsidR="00C55F10" w:rsidRPr="009F24D1" w:rsidRDefault="00C55F10" w:rsidP="00F05B44">
      <w:pPr>
        <w:jc w:val="both"/>
        <w:rPr>
          <w:rFonts w:ascii="Arial" w:eastAsia="Times New Roman" w:hAnsi="Arial" w:cs="Arial"/>
          <w:b/>
          <w:lang w:eastAsia="hr-HR"/>
        </w:rPr>
      </w:pPr>
    </w:p>
    <w:p w14:paraId="2E74D32A" w14:textId="77777777" w:rsidR="00C55F10" w:rsidRPr="009F24D1" w:rsidRDefault="009F24D1" w:rsidP="00F05B44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1. </w:t>
      </w:r>
      <w:r w:rsidR="00C55F10" w:rsidRPr="009F24D1">
        <w:rPr>
          <w:rFonts w:ascii="Arial" w:eastAsia="Times New Roman" w:hAnsi="Arial" w:cs="Arial"/>
          <w:lang w:eastAsia="hr-HR"/>
        </w:rPr>
        <w:t xml:space="preserve">SPREMAČICA – 1 izvršitelj </w:t>
      </w:r>
    </w:p>
    <w:p w14:paraId="52D5C607" w14:textId="77777777" w:rsidR="00C55F10" w:rsidRPr="009F24D1" w:rsidRDefault="00C55F10" w:rsidP="00F05B44">
      <w:pPr>
        <w:jc w:val="both"/>
        <w:rPr>
          <w:rFonts w:ascii="Arial" w:eastAsia="Times New Roman" w:hAnsi="Arial" w:cs="Arial"/>
          <w:lang w:eastAsia="hr-HR"/>
        </w:rPr>
      </w:pPr>
      <w:r w:rsidRPr="009F24D1">
        <w:rPr>
          <w:rFonts w:ascii="Arial" w:eastAsia="Times New Roman" w:hAnsi="Arial" w:cs="Arial"/>
          <w:lang w:eastAsia="hr-HR"/>
        </w:rPr>
        <w:t xml:space="preserve"> </w:t>
      </w:r>
    </w:p>
    <w:p w14:paraId="6E1AD73A" w14:textId="77777777" w:rsidR="007701E3" w:rsidRPr="009F24D1" w:rsidRDefault="00C55F10" w:rsidP="007701E3">
      <w:pPr>
        <w:jc w:val="both"/>
        <w:rPr>
          <w:rFonts w:ascii="Arial" w:eastAsia="Times New Roman" w:hAnsi="Arial" w:cs="Arial"/>
          <w:lang w:eastAsia="hr-HR"/>
        </w:rPr>
      </w:pPr>
      <w:r w:rsidRPr="009F24D1">
        <w:rPr>
          <w:rFonts w:ascii="Arial" w:eastAsia="Times New Roman" w:hAnsi="Arial" w:cs="Arial"/>
          <w:lang w:eastAsia="hr-HR"/>
        </w:rPr>
        <w:t xml:space="preserve"> 2. </w:t>
      </w:r>
      <w:r w:rsidR="007701E3" w:rsidRPr="009F24D1">
        <w:rPr>
          <w:rFonts w:ascii="Arial" w:eastAsia="Times New Roman" w:hAnsi="Arial" w:cs="Arial"/>
          <w:lang w:eastAsia="hr-HR"/>
        </w:rPr>
        <w:t>POMOĆNI DJELATNIK U KUHINJI – 1 izvršitelj</w:t>
      </w:r>
      <w:r w:rsidRPr="009F24D1">
        <w:rPr>
          <w:rFonts w:ascii="Arial" w:eastAsia="Times New Roman" w:hAnsi="Arial" w:cs="Arial"/>
          <w:lang w:eastAsia="hr-HR"/>
        </w:rPr>
        <w:t xml:space="preserve"> </w:t>
      </w:r>
    </w:p>
    <w:p w14:paraId="16BFC05D" w14:textId="77777777" w:rsidR="00E9694B" w:rsidRPr="009F24D1" w:rsidRDefault="00C55F10" w:rsidP="007701E3">
      <w:pPr>
        <w:jc w:val="both"/>
        <w:rPr>
          <w:rFonts w:ascii="Arial" w:eastAsia="Times New Roman" w:hAnsi="Arial" w:cs="Arial"/>
          <w:lang w:eastAsia="hr-HR"/>
        </w:rPr>
      </w:pPr>
      <w:r w:rsidRPr="009F24D1">
        <w:rPr>
          <w:rFonts w:ascii="Arial" w:eastAsia="Times New Roman" w:hAnsi="Arial" w:cs="Arial"/>
          <w:lang w:eastAsia="hr-HR"/>
        </w:rPr>
        <w:t xml:space="preserve"> </w:t>
      </w:r>
    </w:p>
    <w:p w14:paraId="55435FAA" w14:textId="77777777" w:rsidR="007701E3" w:rsidRDefault="00E9694B" w:rsidP="007701E3">
      <w:pPr>
        <w:spacing w:line="255" w:lineRule="atLeast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9694B">
        <w:rPr>
          <w:rFonts w:ascii="Arial" w:eastAsia="Times New Roman" w:hAnsi="Arial" w:cs="Arial"/>
          <w:b/>
          <w:sz w:val="22"/>
          <w:szCs w:val="22"/>
          <w:lang w:eastAsia="hr-HR"/>
        </w:rPr>
        <w:t xml:space="preserve">koji </w:t>
      </w:r>
      <w:r w:rsidR="009B5085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 xml:space="preserve">će se održati dana </w:t>
      </w:r>
      <w:r w:rsidR="00C55F10">
        <w:rPr>
          <w:rFonts w:ascii="Arial" w:eastAsia="Times New Roman" w:hAnsi="Arial" w:cs="Arial"/>
          <w:b/>
          <w:bCs/>
          <w:color w:val="000000"/>
          <w:lang w:eastAsia="hr-HR"/>
        </w:rPr>
        <w:t>10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>. s</w:t>
      </w:r>
      <w:r w:rsidR="00C55F10">
        <w:rPr>
          <w:rFonts w:ascii="Arial" w:eastAsia="Times New Roman" w:hAnsi="Arial" w:cs="Arial"/>
          <w:b/>
          <w:bCs/>
          <w:color w:val="000000"/>
          <w:lang w:eastAsia="hr-HR"/>
        </w:rPr>
        <w:t>iječnja  202</w:t>
      </w:r>
      <w:r w:rsidR="00954F42">
        <w:rPr>
          <w:rFonts w:ascii="Arial" w:eastAsia="Times New Roman" w:hAnsi="Arial" w:cs="Arial"/>
          <w:b/>
          <w:bCs/>
          <w:color w:val="000000"/>
          <w:lang w:eastAsia="hr-HR"/>
        </w:rPr>
        <w:t>4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>. godine (</w:t>
      </w:r>
      <w:r w:rsidR="00954F42">
        <w:rPr>
          <w:rFonts w:ascii="Arial" w:eastAsia="Times New Roman" w:hAnsi="Arial" w:cs="Arial"/>
          <w:b/>
          <w:bCs/>
          <w:color w:val="000000"/>
          <w:lang w:eastAsia="hr-HR"/>
        </w:rPr>
        <w:t>srijeda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>)  s početkom u 08.00 sati  u Policijskoj upravi karlovačkoj, Trg  hrvat</w:t>
      </w:r>
      <w:r w:rsidR="003B1BF8">
        <w:rPr>
          <w:rFonts w:ascii="Arial" w:eastAsia="Times New Roman" w:hAnsi="Arial" w:cs="Arial"/>
          <w:b/>
          <w:bCs/>
          <w:color w:val="000000"/>
          <w:lang w:eastAsia="hr-HR"/>
        </w:rPr>
        <w:t>skih redarstvenika 6, Karlovac.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14:paraId="14B9D939" w14:textId="77777777" w:rsidR="007701E3" w:rsidRDefault="007701E3" w:rsidP="007701E3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38CF18BA" w14:textId="77777777" w:rsidR="007701E3" w:rsidRDefault="00B964FF" w:rsidP="007701E3">
      <w:pPr>
        <w:spacing w:line="255" w:lineRule="atLeast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Kandidati/kinje 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>koji udovoljavaju uvjetima iz oglasa</w:t>
      </w:r>
      <w:r w:rsidR="00F7450C">
        <w:rPr>
          <w:rFonts w:ascii="Arial" w:eastAsia="Times New Roman" w:hAnsi="Arial" w:cs="Arial"/>
          <w:b/>
          <w:bCs/>
          <w:color w:val="000000"/>
          <w:lang w:eastAsia="hr-HR"/>
        </w:rPr>
        <w:t xml:space="preserve"> o točnom  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 xml:space="preserve">terminu 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razgovora  </w:t>
      </w:r>
      <w:r w:rsidR="007701E3">
        <w:rPr>
          <w:rFonts w:ascii="Arial" w:eastAsia="Times New Roman" w:hAnsi="Arial" w:cs="Arial"/>
          <w:b/>
          <w:bCs/>
          <w:color w:val="000000"/>
          <w:lang w:eastAsia="hr-HR"/>
        </w:rPr>
        <w:t>(intervjua) biti će obaviješteni osobno telefonom.</w:t>
      </w:r>
    </w:p>
    <w:p w14:paraId="7BF47A2C" w14:textId="77777777" w:rsidR="007701E3" w:rsidRDefault="007701E3" w:rsidP="007701E3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CFFEBAF" w14:textId="77777777" w:rsidR="00361727" w:rsidRDefault="007701E3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Osobe koje nisu podnijele pravodobnu ili potpunu prijavu ili ne ispunjavaju formalne uvjete iz oglasa, ne smatraju se kandidatima</w:t>
      </w:r>
      <w:r w:rsidR="00954F42">
        <w:rPr>
          <w:rFonts w:ascii="Arial" w:eastAsia="Times New Roman" w:hAnsi="Arial" w:cs="Arial"/>
          <w:color w:val="000000"/>
          <w:lang w:eastAsia="hr-HR"/>
        </w:rPr>
        <w:t>/</w:t>
      </w:r>
      <w:proofErr w:type="spellStart"/>
      <w:r w:rsidR="00954F42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prijavljenim na oglas,  te će im biti dostavljena pisana obavijest </w:t>
      </w:r>
      <w:r w:rsidR="00361727">
        <w:rPr>
          <w:rFonts w:ascii="Arial" w:eastAsia="Times New Roman" w:hAnsi="Arial" w:cs="Arial"/>
          <w:color w:val="000000"/>
          <w:lang w:eastAsia="hr-HR"/>
        </w:rPr>
        <w:t xml:space="preserve">u kojoj se navode </w:t>
      </w:r>
      <w:r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361727">
        <w:rPr>
          <w:rFonts w:ascii="Arial" w:eastAsia="Times New Roman" w:hAnsi="Arial" w:cs="Arial"/>
          <w:color w:val="000000"/>
          <w:lang w:eastAsia="hr-HR"/>
        </w:rPr>
        <w:t>razlozi</w:t>
      </w:r>
      <w:r>
        <w:rPr>
          <w:rFonts w:ascii="Arial" w:eastAsia="Times New Roman" w:hAnsi="Arial" w:cs="Arial"/>
          <w:color w:val="000000"/>
          <w:lang w:eastAsia="hr-HR"/>
        </w:rPr>
        <w:t xml:space="preserve"> zbo</w:t>
      </w:r>
      <w:r w:rsidR="009B5085">
        <w:rPr>
          <w:rFonts w:ascii="Arial" w:eastAsia="Times New Roman" w:hAnsi="Arial" w:cs="Arial"/>
          <w:color w:val="000000"/>
          <w:lang w:eastAsia="hr-HR"/>
        </w:rPr>
        <w:t>g kojih se ne smatraju kandidatima</w:t>
      </w:r>
      <w:r>
        <w:rPr>
          <w:rFonts w:ascii="Arial" w:eastAsia="Times New Roman" w:hAnsi="Arial" w:cs="Arial"/>
          <w:color w:val="000000"/>
          <w:lang w:eastAsia="hr-HR"/>
        </w:rPr>
        <w:t>/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kinj</w:t>
      </w:r>
      <w:r w:rsidR="009B5085">
        <w:rPr>
          <w:rFonts w:ascii="Arial" w:eastAsia="Times New Roman" w:hAnsi="Arial" w:cs="Arial"/>
          <w:color w:val="000000"/>
          <w:lang w:eastAsia="hr-HR"/>
        </w:rPr>
        <w:t>ama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prijavljenim na oglas.</w:t>
      </w:r>
      <w:r w:rsidR="00F7450C">
        <w:rPr>
          <w:rFonts w:ascii="Arial" w:eastAsia="Times New Roman" w:hAnsi="Arial" w:cs="Arial"/>
          <w:color w:val="000000"/>
          <w:lang w:eastAsia="hr-HR"/>
        </w:rPr>
        <w:t xml:space="preserve"> Obavijest će bi</w:t>
      </w:r>
      <w:r w:rsidR="00361727">
        <w:rPr>
          <w:rFonts w:ascii="Arial" w:eastAsia="Times New Roman" w:hAnsi="Arial" w:cs="Arial"/>
          <w:color w:val="000000"/>
          <w:lang w:eastAsia="hr-HR"/>
        </w:rPr>
        <w:t xml:space="preserve">ti dostavljena putem e-pošte, a ukoliko ista nije navedena putem </w:t>
      </w:r>
      <w:r w:rsidR="003B1BF8">
        <w:rPr>
          <w:rFonts w:ascii="Arial" w:eastAsia="Times New Roman" w:hAnsi="Arial" w:cs="Arial"/>
          <w:color w:val="000000"/>
          <w:lang w:eastAsia="hr-HR"/>
        </w:rPr>
        <w:t xml:space="preserve">Hrvatske </w:t>
      </w:r>
      <w:r w:rsidR="00361727">
        <w:rPr>
          <w:rFonts w:ascii="Arial" w:eastAsia="Times New Roman" w:hAnsi="Arial" w:cs="Arial"/>
          <w:color w:val="000000"/>
          <w:lang w:eastAsia="hr-HR"/>
        </w:rPr>
        <w:t>pošte na adresu.</w:t>
      </w:r>
    </w:p>
    <w:p w14:paraId="31018299" w14:textId="77777777" w:rsidR="00C55F10" w:rsidRDefault="00C55F10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1FC0253" w14:textId="77777777" w:rsidR="00F7450C" w:rsidRP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5BF1DC5A" w14:textId="77777777" w:rsid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361727"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                </w:t>
      </w:r>
      <w:r w:rsidRPr="00361727">
        <w:rPr>
          <w:rFonts w:ascii="Arial" w:eastAsia="Times New Roman" w:hAnsi="Arial" w:cs="Arial"/>
          <w:b/>
          <w:bCs/>
          <w:color w:val="000000"/>
          <w:u w:val="single"/>
          <w:lang w:eastAsia="hr-HR"/>
        </w:rPr>
        <w:t>PRAVILA RAZGOVORA (INTERVJUA</w:t>
      </w:r>
      <w:r w:rsidRPr="00361727">
        <w:rPr>
          <w:rFonts w:ascii="Arial" w:eastAsia="Times New Roman" w:hAnsi="Arial" w:cs="Arial"/>
          <w:b/>
          <w:bCs/>
          <w:color w:val="000000"/>
          <w:lang w:eastAsia="hr-HR"/>
        </w:rPr>
        <w:t>)</w:t>
      </w:r>
    </w:p>
    <w:p w14:paraId="689F5D5B" w14:textId="77777777" w:rsidR="00361727" w:rsidRP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4CD6525" w14:textId="77777777" w:rsid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 dolasku na razgovor, od kandidata/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kinja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će biti zatraženo predočavanje odgovarajuće identifikacijske isprave radi utvrđivanja identiteta.        </w:t>
      </w:r>
    </w:p>
    <w:p w14:paraId="16AE044D" w14:textId="77777777" w:rsidR="002D5B44" w:rsidRDefault="002D5B44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CE7B8DE" w14:textId="77777777" w:rsidR="002D5B44" w:rsidRDefault="002D5B44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0ABEDA5" w14:textId="77777777" w:rsid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lastRenderedPageBreak/>
        <w:t>Kandidati/kinje koji/e ne mogu dokazati identitet, te koji</w:t>
      </w:r>
      <w:r w:rsidR="00107367">
        <w:rPr>
          <w:rFonts w:ascii="Arial" w:eastAsia="Times New Roman" w:hAnsi="Arial" w:cs="Arial"/>
          <w:color w:val="000000"/>
          <w:lang w:eastAsia="hr-HR"/>
        </w:rPr>
        <w:t>/e</w:t>
      </w:r>
      <w:r>
        <w:rPr>
          <w:rFonts w:ascii="Arial" w:eastAsia="Times New Roman" w:hAnsi="Arial" w:cs="Arial"/>
          <w:color w:val="000000"/>
          <w:lang w:eastAsia="hr-HR"/>
        </w:rPr>
        <w:t xml:space="preserve"> ne pristupe razgovoru (intervjuu) ne smatraju se kandidatima/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="001E7B34">
        <w:rPr>
          <w:rFonts w:ascii="Arial" w:eastAsia="Times New Roman" w:hAnsi="Arial" w:cs="Arial"/>
          <w:color w:val="000000"/>
          <w:lang w:eastAsia="hr-HR"/>
        </w:rPr>
        <w:t xml:space="preserve"> u postupku</w:t>
      </w:r>
      <w:r>
        <w:rPr>
          <w:rFonts w:ascii="Arial" w:eastAsia="Times New Roman" w:hAnsi="Arial" w:cs="Arial"/>
          <w:color w:val="000000"/>
          <w:lang w:eastAsia="hr-HR"/>
        </w:rPr>
        <w:t>.    </w:t>
      </w:r>
    </w:p>
    <w:p w14:paraId="6EC8BA57" w14:textId="77777777" w:rsid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25A18EEC" w14:textId="77777777" w:rsidR="00D6635A" w:rsidRDefault="00D6635A" w:rsidP="00D6635A">
      <w:pPr>
        <w:shd w:val="clear" w:color="auto" w:fill="FFFFFF"/>
        <w:ind w:left="-426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     </w:t>
      </w:r>
      <w:r w:rsidR="00361727">
        <w:rPr>
          <w:rFonts w:ascii="Arial" w:eastAsia="Times New Roman" w:hAnsi="Arial" w:cs="Arial"/>
          <w:color w:val="000000"/>
          <w:lang w:eastAsia="hr-HR"/>
        </w:rPr>
        <w:t>Komisija kroz razgovor (intervju) s kandidatima/</w:t>
      </w:r>
      <w:proofErr w:type="spellStart"/>
      <w:r w:rsidR="00361727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="00361727">
        <w:rPr>
          <w:rFonts w:ascii="Arial" w:eastAsia="Times New Roman" w:hAnsi="Arial" w:cs="Arial"/>
          <w:color w:val="000000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utvrđuje znanja, </w:t>
      </w:r>
      <w:r w:rsidRPr="009F658F">
        <w:rPr>
          <w:rFonts w:ascii="Arial" w:eastAsia="Times New Roman" w:hAnsi="Arial" w:cs="Arial"/>
          <w:color w:val="000000" w:themeColor="text1"/>
          <w:lang w:eastAsia="hr-HR"/>
        </w:rPr>
        <w:t>sposobnosti i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14:paraId="41F4BC31" w14:textId="77777777" w:rsidR="00D6635A" w:rsidRPr="009F658F" w:rsidRDefault="00D6635A" w:rsidP="00D6635A">
      <w:pPr>
        <w:shd w:val="clear" w:color="auto" w:fill="FFFFFF"/>
        <w:ind w:left="-426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      vještine  </w:t>
      </w:r>
      <w:r w:rsidRPr="009F658F">
        <w:rPr>
          <w:rFonts w:ascii="Arial" w:eastAsia="Times New Roman" w:hAnsi="Arial" w:cs="Arial"/>
          <w:color w:val="000000" w:themeColor="text1"/>
          <w:lang w:eastAsia="hr-HR"/>
        </w:rPr>
        <w:t xml:space="preserve">te rezultate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Pr="009F658F">
        <w:rPr>
          <w:rFonts w:ascii="Arial" w:eastAsia="Times New Roman" w:hAnsi="Arial" w:cs="Arial"/>
          <w:color w:val="000000" w:themeColor="text1"/>
          <w:lang w:eastAsia="hr-HR"/>
        </w:rPr>
        <w:t>ostvarene u njihovu dosadašnjem radu.</w:t>
      </w:r>
      <w:r w:rsidRPr="009F658F">
        <w:rPr>
          <w:rFonts w:ascii="Arial" w:eastAsia="Times New Roman" w:hAnsi="Arial" w:cs="Arial"/>
          <w:color w:val="000000" w:themeColor="text1"/>
          <w:lang w:eastAsia="hr-HR"/>
        </w:rPr>
        <w:br/>
        <w:t xml:space="preserve">            </w:t>
      </w:r>
    </w:p>
    <w:p w14:paraId="64E47013" w14:textId="77777777" w:rsid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Rezultati razgovora (intervjua) vrednuju se bodovima od 0 do 10. Bodovi se mogu utvrditi decimalnim brojem, najviše na dvije decimale. 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Smatra se da je kandidat/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hr-HR"/>
        </w:rPr>
        <w:t>kinja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 zadovoljio/la na razgovoru (intervjuu) ako je dobio/la najmanje 5 bodova. </w:t>
      </w:r>
    </w:p>
    <w:p w14:paraId="2AAC85A9" w14:textId="77777777" w:rsidR="00361727" w:rsidRDefault="00361727" w:rsidP="00361727">
      <w:pPr>
        <w:spacing w:line="255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                                                     </w:t>
      </w:r>
    </w:p>
    <w:p w14:paraId="3790686E" w14:textId="77777777" w:rsidR="00F7450C" w:rsidRDefault="00F7450C" w:rsidP="001E7B34">
      <w:pPr>
        <w:spacing w:line="360" w:lineRule="auto"/>
        <w:ind w:firstLine="708"/>
        <w:jc w:val="right"/>
        <w:rPr>
          <w:rFonts w:ascii="Arial" w:eastAsia="Times New Roman" w:hAnsi="Arial" w:cs="Arial"/>
          <w:b/>
          <w:color w:val="FF0000"/>
          <w:u w:val="single"/>
        </w:rPr>
      </w:pPr>
    </w:p>
    <w:p w14:paraId="3A031B1A" w14:textId="77777777" w:rsidR="00F7450C" w:rsidRDefault="00F7450C" w:rsidP="007701E3">
      <w:pPr>
        <w:spacing w:line="360" w:lineRule="auto"/>
        <w:ind w:firstLine="360"/>
        <w:jc w:val="right"/>
        <w:rPr>
          <w:rFonts w:ascii="Arial" w:eastAsia="Times New Roman" w:hAnsi="Arial" w:cs="Arial"/>
          <w:b/>
          <w:color w:val="FF0000"/>
          <w:u w:val="single"/>
        </w:rPr>
      </w:pPr>
    </w:p>
    <w:p w14:paraId="243397CD" w14:textId="77777777" w:rsidR="007701E3" w:rsidRDefault="001E7B34" w:rsidP="001E7B34">
      <w:pPr>
        <w:spacing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D6635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7701E3">
        <w:rPr>
          <w:rFonts w:ascii="Arial" w:hAnsi="Arial" w:cs="Arial"/>
          <w:b/>
        </w:rPr>
        <w:t>Komisija za provedbu oglasa</w:t>
      </w:r>
    </w:p>
    <w:p w14:paraId="6A5367C4" w14:textId="77777777" w:rsidR="001E7B34" w:rsidRPr="00BB2088" w:rsidRDefault="001E7B34" w:rsidP="007701E3">
      <w:pPr>
        <w:spacing w:line="360" w:lineRule="auto"/>
        <w:ind w:firstLine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za prijam namještenika na </w:t>
      </w:r>
      <w:r w:rsidR="00A6377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određeno vrijeme</w:t>
      </w:r>
    </w:p>
    <w:p w14:paraId="1CC0B14F" w14:textId="77777777" w:rsidR="007701E3" w:rsidRDefault="007701E3" w:rsidP="007701E3"/>
    <w:p w14:paraId="275ED4C7" w14:textId="77777777" w:rsidR="007701E3" w:rsidRDefault="007701E3" w:rsidP="007701E3"/>
    <w:p w14:paraId="7C15AF28" w14:textId="77777777" w:rsidR="00F05B44" w:rsidRDefault="007701E3" w:rsidP="00F05B44">
      <w:r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66ED7BB4" w14:textId="77777777" w:rsidR="00B2595D" w:rsidRDefault="00303065"/>
    <w:sectPr w:rsidR="00B2595D" w:rsidSect="002F1065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7415"/>
    <w:multiLevelType w:val="hybridMultilevel"/>
    <w:tmpl w:val="950A3536"/>
    <w:lvl w:ilvl="0" w:tplc="B94AFF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0478"/>
    <w:multiLevelType w:val="hybridMultilevel"/>
    <w:tmpl w:val="C9DCADB6"/>
    <w:lvl w:ilvl="0" w:tplc="CDC4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66770"/>
    <w:multiLevelType w:val="hybridMultilevel"/>
    <w:tmpl w:val="31C6D95C"/>
    <w:lvl w:ilvl="0" w:tplc="B4E2E1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09936">
    <w:abstractNumId w:val="2"/>
  </w:num>
  <w:num w:numId="2" w16cid:durableId="907156171">
    <w:abstractNumId w:val="0"/>
  </w:num>
  <w:num w:numId="3" w16cid:durableId="42631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44"/>
    <w:rsid w:val="00107367"/>
    <w:rsid w:val="001B58F2"/>
    <w:rsid w:val="001E7B34"/>
    <w:rsid w:val="00227CD1"/>
    <w:rsid w:val="002D5B44"/>
    <w:rsid w:val="002F1065"/>
    <w:rsid w:val="00303065"/>
    <w:rsid w:val="00320F96"/>
    <w:rsid w:val="00361727"/>
    <w:rsid w:val="003B1BF8"/>
    <w:rsid w:val="003C22F4"/>
    <w:rsid w:val="00416520"/>
    <w:rsid w:val="004828FE"/>
    <w:rsid w:val="004927AC"/>
    <w:rsid w:val="004D41E6"/>
    <w:rsid w:val="005763CB"/>
    <w:rsid w:val="005C543D"/>
    <w:rsid w:val="006467DE"/>
    <w:rsid w:val="007701E3"/>
    <w:rsid w:val="008132DF"/>
    <w:rsid w:val="00954F42"/>
    <w:rsid w:val="009B3C16"/>
    <w:rsid w:val="009B5085"/>
    <w:rsid w:val="009F24D1"/>
    <w:rsid w:val="00A33F96"/>
    <w:rsid w:val="00A6377E"/>
    <w:rsid w:val="00B23885"/>
    <w:rsid w:val="00B3190F"/>
    <w:rsid w:val="00B71E29"/>
    <w:rsid w:val="00B8015C"/>
    <w:rsid w:val="00B964FF"/>
    <w:rsid w:val="00BF6843"/>
    <w:rsid w:val="00C354B5"/>
    <w:rsid w:val="00C35A95"/>
    <w:rsid w:val="00C55F10"/>
    <w:rsid w:val="00C90456"/>
    <w:rsid w:val="00CA38F9"/>
    <w:rsid w:val="00CD27AD"/>
    <w:rsid w:val="00CE3719"/>
    <w:rsid w:val="00CF03D5"/>
    <w:rsid w:val="00D6635A"/>
    <w:rsid w:val="00DD0F5C"/>
    <w:rsid w:val="00E9694B"/>
    <w:rsid w:val="00EA606C"/>
    <w:rsid w:val="00ED6A69"/>
    <w:rsid w:val="00EF6BC5"/>
    <w:rsid w:val="00F05B44"/>
    <w:rsid w:val="00F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E6E6"/>
  <w15:chartTrackingRefBased/>
  <w15:docId w15:val="{A69A2E1E-40BF-4CBB-92F5-2395CA5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701E3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D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5704-00FC-4312-B6A3-9B869BC0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Antonia Blažeković</cp:lastModifiedBy>
  <cp:revision>2</cp:revision>
  <cp:lastPrinted>2023-12-28T10:28:00Z</cp:lastPrinted>
  <dcterms:created xsi:type="dcterms:W3CDTF">2023-12-28T12:49:00Z</dcterms:created>
  <dcterms:modified xsi:type="dcterms:W3CDTF">2023-12-28T12:49:00Z</dcterms:modified>
</cp:coreProperties>
</file>